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72"/>
        <w:gridCol w:w="4472"/>
        <w:gridCol w:w="4472"/>
        <w:gridCol w:w="4472"/>
        <w:gridCol w:w="4473"/>
      </w:tblGrid>
      <w:tr w:rsidR="008B45A3" w14:paraId="1BABF4FB" w14:textId="77777777" w:rsidTr="008B45A3">
        <w:trPr>
          <w:trHeight w:val="1415"/>
        </w:trPr>
        <w:tc>
          <w:tcPr>
            <w:tcW w:w="4472" w:type="dxa"/>
          </w:tcPr>
          <w:p w14:paraId="4F4E983A" w14:textId="77777777" w:rsidR="008B45A3" w:rsidRPr="00DF08D8" w:rsidRDefault="008B45A3" w:rsidP="008B45A3">
            <w:pPr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 w:rsidRPr="00DF08D8">
              <w:rPr>
                <w:rFonts w:ascii="Arial Narrow" w:hAnsi="Arial Narrow"/>
                <w:b/>
                <w:bCs/>
                <w:sz w:val="56"/>
                <w:szCs w:val="56"/>
              </w:rPr>
              <w:t>OÍDO</w:t>
            </w:r>
          </w:p>
          <w:p w14:paraId="5D25DD0A" w14:textId="6B9F0CA9" w:rsidR="008B45A3" w:rsidRPr="008B45A3" w:rsidRDefault="008B45A3" w:rsidP="008B45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Por el oído llegan a nosotros palabras sobre cosas que no se ven, pero que nos ayudan a entender mejor la realidad.   </w:t>
            </w:r>
          </w:p>
        </w:tc>
        <w:tc>
          <w:tcPr>
            <w:tcW w:w="4472" w:type="dxa"/>
          </w:tcPr>
          <w:p w14:paraId="08CAFE3D" w14:textId="77777777" w:rsidR="008B45A3" w:rsidRPr="00DF08D8" w:rsidRDefault="008B45A3" w:rsidP="008B45A3">
            <w:pPr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 w:rsidRPr="00DF08D8">
              <w:rPr>
                <w:rFonts w:ascii="Arial Narrow" w:hAnsi="Arial Narrow"/>
                <w:b/>
                <w:bCs/>
                <w:sz w:val="56"/>
                <w:szCs w:val="56"/>
              </w:rPr>
              <w:t>VISTA</w:t>
            </w:r>
          </w:p>
          <w:p w14:paraId="109DB9ED" w14:textId="2773C635" w:rsidR="008B45A3" w:rsidRPr="008B45A3" w:rsidRDefault="008B45A3" w:rsidP="008B45A3">
            <w:pPr>
              <w:jc w:val="center"/>
              <w:rPr>
                <w:rFonts w:ascii="Arial Narrow" w:hAnsi="Arial Narrow"/>
                <w:sz w:val="56"/>
                <w:szCs w:val="56"/>
              </w:rPr>
            </w:pPr>
            <w:r>
              <w:rPr>
                <w:rFonts w:ascii="Arial Narrow" w:hAnsi="Arial Narrow"/>
                <w:sz w:val="24"/>
                <w:szCs w:val="24"/>
              </w:rPr>
              <w:t>Por los ojos nos entra lo evidente, lo que parece incuestionable</w:t>
            </w:r>
            <w:r w:rsidR="00DF08D8">
              <w:rPr>
                <w:rFonts w:ascii="Arial Narrow" w:hAnsi="Arial Narrow"/>
                <w:sz w:val="24"/>
                <w:szCs w:val="24"/>
              </w:rPr>
              <w:t xml:space="preserve">. Lo tenemos delante y nos afecta. Unas veces nos parece hasta bonito. </w:t>
            </w:r>
          </w:p>
        </w:tc>
        <w:tc>
          <w:tcPr>
            <w:tcW w:w="4472" w:type="dxa"/>
          </w:tcPr>
          <w:p w14:paraId="303454AD" w14:textId="77777777" w:rsidR="008B45A3" w:rsidRPr="00DF08D8" w:rsidRDefault="008B45A3" w:rsidP="008B45A3">
            <w:pPr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 w:rsidRPr="00DF08D8">
              <w:rPr>
                <w:rFonts w:ascii="Arial Narrow" w:hAnsi="Arial Narrow"/>
                <w:b/>
                <w:bCs/>
                <w:sz w:val="56"/>
                <w:szCs w:val="56"/>
              </w:rPr>
              <w:t>OLFATO</w:t>
            </w:r>
          </w:p>
          <w:p w14:paraId="0DF28527" w14:textId="51D9D159" w:rsidR="00DF08D8" w:rsidRPr="008B45A3" w:rsidRDefault="00DF08D8" w:rsidP="008B45A3">
            <w:pPr>
              <w:jc w:val="center"/>
              <w:rPr>
                <w:rFonts w:ascii="Arial Narrow" w:hAnsi="Arial Narrow"/>
                <w:sz w:val="56"/>
                <w:szCs w:val="56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Decimos que “algo huele” cuando notamos que hay algo más que lo que vemos. Y el olor lo llena todo. No nos deja indiferente. </w:t>
            </w:r>
          </w:p>
        </w:tc>
        <w:tc>
          <w:tcPr>
            <w:tcW w:w="4472" w:type="dxa"/>
          </w:tcPr>
          <w:p w14:paraId="5BC0935C" w14:textId="77777777" w:rsidR="008B45A3" w:rsidRDefault="008B45A3" w:rsidP="008B45A3">
            <w:pPr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 w:rsidRPr="00DF08D8">
              <w:rPr>
                <w:rFonts w:ascii="Arial Narrow" w:hAnsi="Arial Narrow"/>
                <w:b/>
                <w:bCs/>
                <w:sz w:val="56"/>
                <w:szCs w:val="56"/>
              </w:rPr>
              <w:t>GUSTO</w:t>
            </w:r>
          </w:p>
          <w:p w14:paraId="2BEAEAA8" w14:textId="7637C5C7" w:rsidR="00DF08D8" w:rsidRPr="00DF08D8" w:rsidRDefault="00DF08D8" w:rsidP="008B45A3">
            <w:pPr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El gusto es el sentido de la sabiduría, de los que saben disfrutar la vida y “saborearla”. Saben sacar lo mejor y alimenta la vida. </w:t>
            </w:r>
          </w:p>
        </w:tc>
        <w:tc>
          <w:tcPr>
            <w:tcW w:w="4473" w:type="dxa"/>
          </w:tcPr>
          <w:p w14:paraId="4C9961F4" w14:textId="77777777" w:rsidR="008B45A3" w:rsidRDefault="008B45A3" w:rsidP="008B45A3">
            <w:pPr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 w:rsidRPr="00DF08D8">
              <w:rPr>
                <w:rFonts w:ascii="Arial Narrow" w:hAnsi="Arial Narrow"/>
                <w:b/>
                <w:bCs/>
                <w:sz w:val="56"/>
                <w:szCs w:val="56"/>
              </w:rPr>
              <w:t>TACTO</w:t>
            </w:r>
          </w:p>
          <w:p w14:paraId="6E38FF6D" w14:textId="505799F8" w:rsidR="00DF08D8" w:rsidRPr="00DF08D8" w:rsidRDefault="00DF08D8" w:rsidP="008B45A3">
            <w:pPr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>
              <w:rPr>
                <w:rFonts w:ascii="Arial Narrow" w:hAnsi="Arial Narrow"/>
                <w:sz w:val="24"/>
                <w:szCs w:val="24"/>
              </w:rPr>
              <w:t>Gracias al tacto sentimos la realidad más inmediata, más cercana. El frío y el calor, también la indiferencia. ¿A qué nos agarramos?</w:t>
            </w:r>
          </w:p>
        </w:tc>
      </w:tr>
      <w:tr w:rsidR="008B45A3" w14:paraId="33239C64" w14:textId="77777777" w:rsidTr="008B45A3">
        <w:trPr>
          <w:trHeight w:val="2651"/>
        </w:trPr>
        <w:tc>
          <w:tcPr>
            <w:tcW w:w="4472" w:type="dxa"/>
          </w:tcPr>
          <w:p w14:paraId="2EE208BE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30762669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3FAC4543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4EEA013E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3" w:type="dxa"/>
          </w:tcPr>
          <w:p w14:paraId="023E8291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</w:tr>
      <w:tr w:rsidR="008B45A3" w14:paraId="0DA5E24B" w14:textId="77777777" w:rsidTr="008B45A3">
        <w:trPr>
          <w:trHeight w:val="2651"/>
        </w:trPr>
        <w:tc>
          <w:tcPr>
            <w:tcW w:w="4472" w:type="dxa"/>
          </w:tcPr>
          <w:p w14:paraId="78336625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66E284A9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1B0844E7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27480EE9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3" w:type="dxa"/>
          </w:tcPr>
          <w:p w14:paraId="1270D4F1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</w:tr>
      <w:tr w:rsidR="008B45A3" w14:paraId="18166145" w14:textId="77777777" w:rsidTr="008B45A3">
        <w:trPr>
          <w:trHeight w:val="2651"/>
        </w:trPr>
        <w:tc>
          <w:tcPr>
            <w:tcW w:w="4472" w:type="dxa"/>
          </w:tcPr>
          <w:p w14:paraId="2FE70853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4D373104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596050A0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5F01F2B9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3" w:type="dxa"/>
          </w:tcPr>
          <w:p w14:paraId="68C992EC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</w:tr>
      <w:tr w:rsidR="008B45A3" w14:paraId="2FEF6103" w14:textId="77777777" w:rsidTr="008B45A3">
        <w:trPr>
          <w:trHeight w:val="2651"/>
        </w:trPr>
        <w:tc>
          <w:tcPr>
            <w:tcW w:w="4472" w:type="dxa"/>
          </w:tcPr>
          <w:p w14:paraId="2D9E5F5F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2FBD880B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1518E13F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7685D9CB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3" w:type="dxa"/>
          </w:tcPr>
          <w:p w14:paraId="08012B86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</w:tr>
      <w:tr w:rsidR="008B45A3" w14:paraId="69270E7C" w14:textId="77777777" w:rsidTr="008B45A3">
        <w:trPr>
          <w:trHeight w:val="2651"/>
        </w:trPr>
        <w:tc>
          <w:tcPr>
            <w:tcW w:w="4472" w:type="dxa"/>
          </w:tcPr>
          <w:p w14:paraId="0D6985D0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243F283F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25F7CEC2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2" w:type="dxa"/>
          </w:tcPr>
          <w:p w14:paraId="2EC3A219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  <w:tc>
          <w:tcPr>
            <w:tcW w:w="4473" w:type="dxa"/>
          </w:tcPr>
          <w:p w14:paraId="222E66B6" w14:textId="77777777" w:rsidR="008B45A3" w:rsidRPr="008B45A3" w:rsidRDefault="008B45A3">
            <w:pPr>
              <w:rPr>
                <w:rFonts w:ascii="Arial Narrow" w:hAnsi="Arial Narrow"/>
              </w:rPr>
            </w:pPr>
          </w:p>
        </w:tc>
      </w:tr>
    </w:tbl>
    <w:p w14:paraId="4ECFB15A" w14:textId="77777777" w:rsidR="00830AAA" w:rsidRDefault="00DF08D8"/>
    <w:sectPr w:rsidR="00830AAA" w:rsidSect="008B45A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5A3"/>
    <w:rsid w:val="0020279B"/>
    <w:rsid w:val="008B45A3"/>
    <w:rsid w:val="00AC23CF"/>
    <w:rsid w:val="00C53723"/>
    <w:rsid w:val="00DF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048C"/>
  <w15:chartTrackingRefBased/>
  <w15:docId w15:val="{A0734B0E-60F2-4A2F-9FE3-74B44109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B4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28815F-8B1A-4705-82A6-9F9FCC7849A2}"/>
</file>

<file path=customXml/itemProps2.xml><?xml version="1.0" encoding="utf-8"?>
<ds:datastoreItem xmlns:ds="http://schemas.openxmlformats.org/officeDocument/2006/customXml" ds:itemID="{2B3EC0EB-BCA9-4351-83B7-F4F9D99A31E9}"/>
</file>

<file path=customXml/itemProps3.xml><?xml version="1.0" encoding="utf-8"?>
<ds:datastoreItem xmlns:ds="http://schemas.openxmlformats.org/officeDocument/2006/customXml" ds:itemID="{C7055B66-B70E-495C-92B9-5A34254A3D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1</cp:revision>
  <dcterms:created xsi:type="dcterms:W3CDTF">2022-03-14T01:32:00Z</dcterms:created>
  <dcterms:modified xsi:type="dcterms:W3CDTF">2022-03-14T01:43:00Z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